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8E23A0D" wp14:paraId="3B1A1B0A" wp14:textId="23B2D942">
      <w:pPr>
        <w:pStyle w:val="Normal"/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18"/>
          <w:szCs w:val="18"/>
          <w:lang w:val="en-GB"/>
        </w:rPr>
      </w:pPr>
      <w:r w:rsidR="35742449">
        <w:drawing>
          <wp:inline xmlns:wp14="http://schemas.microsoft.com/office/word/2010/wordprocessingDrawing" wp14:editId="5158A61A" wp14:anchorId="6C234E35">
            <wp:extent cx="1314450" cy="1314450"/>
            <wp:effectExtent l="0" t="0" r="0" b="0"/>
            <wp:docPr id="8261351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8031105af449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8E23A0D" w:rsidR="27BF37C8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n-GB"/>
        </w:rPr>
        <w:t>Data Protection Policy</w:t>
      </w:r>
    </w:p>
    <w:p xmlns:wp14="http://schemas.microsoft.com/office/word/2010/wordml" w:rsidP="08E23A0D" wp14:paraId="324A9FEA" wp14:textId="2ED94CFD">
      <w:p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n-GB"/>
        </w:rPr>
        <w:t>Introduction:</w:t>
      </w: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 This Data Protection Policy outlines how I, Tim Young, as a sole trader providing consultancy services and tutoring on procurement, collect, use, and protect personal data in compliance with the General Data Protection Regulation (GDPR) and other relevant data protection laws.</w:t>
      </w:r>
    </w:p>
    <w:p xmlns:wp14="http://schemas.microsoft.com/office/word/2010/wordml" w:rsidP="08E23A0D" wp14:paraId="5BFD4CF3" wp14:textId="3179B593">
      <w:p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n-GB"/>
        </w:rPr>
        <w:t>Data Collection:</w:t>
      </w: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 I only collect personal data that is necessary for the provision of my services. This may include, but is not limited to:</w:t>
      </w:r>
    </w:p>
    <w:p xmlns:wp14="http://schemas.microsoft.com/office/word/2010/wordml" w:rsidP="08E23A0D" wp14:paraId="391DE3C1" wp14:textId="6B67742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Contact details (name, email address, phone number)</w:t>
      </w:r>
    </w:p>
    <w:p xmlns:wp14="http://schemas.microsoft.com/office/word/2010/wordml" w:rsidP="08E23A0D" wp14:paraId="0E64C112" wp14:textId="3923A5E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Payment information (bank account details, invoicing information)</w:t>
      </w:r>
    </w:p>
    <w:p xmlns:wp14="http://schemas.microsoft.com/office/word/2010/wordml" w:rsidP="08E23A0D" wp14:paraId="055F184C" wp14:textId="4403CC9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Details related to consultancy and tutoring engagements</w:t>
      </w:r>
    </w:p>
    <w:p xmlns:wp14="http://schemas.microsoft.com/office/word/2010/wordml" w:rsidP="08E23A0D" wp14:paraId="1D878297" wp14:textId="15E59D50">
      <w:p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n-GB"/>
        </w:rPr>
        <w:t>Use of Personal Data:</w:t>
      </w: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 The personal data I collect is used solely for the purposes of:</w:t>
      </w:r>
    </w:p>
    <w:p xmlns:wp14="http://schemas.microsoft.com/office/word/2010/wordml" w:rsidP="08E23A0D" wp14:paraId="69B1398E" wp14:textId="7CF50B4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Providing consultancy services and tutoring</w:t>
      </w:r>
    </w:p>
    <w:p xmlns:wp14="http://schemas.microsoft.com/office/word/2010/wordml" w:rsidP="08E23A0D" wp14:paraId="32AD81F2" wp14:textId="462F82F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Communicating with clients and students</w:t>
      </w:r>
    </w:p>
    <w:p xmlns:wp14="http://schemas.microsoft.com/office/word/2010/wordml" w:rsidP="08E23A0D" wp14:paraId="627A373E" wp14:textId="4A7E80E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Managing billing and payments</w:t>
      </w:r>
    </w:p>
    <w:p xmlns:wp14="http://schemas.microsoft.com/office/word/2010/wordml" w:rsidP="08E23A0D" wp14:paraId="1D411687" wp14:textId="552273B1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Complying with legal obligations</w:t>
      </w:r>
    </w:p>
    <w:p xmlns:wp14="http://schemas.microsoft.com/office/word/2010/wordml" w:rsidP="08E23A0D" wp14:paraId="3FCCF177" wp14:textId="620F1F4F">
      <w:p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n-GB"/>
        </w:rPr>
        <w:t>Data Storage and Security:</w:t>
      </w: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 I take appropriate measures to ensure that personal data is stored securely and protected against unauthorized access, loss, or damage. These measures include:</w:t>
      </w:r>
    </w:p>
    <w:p xmlns:wp14="http://schemas.microsoft.com/office/word/2010/wordml" w:rsidP="08E23A0D" wp14:paraId="6A120D3A" wp14:textId="23441F69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Secure electronic storage systems with access controls</w:t>
      </w:r>
    </w:p>
    <w:p xmlns:wp14="http://schemas.microsoft.com/office/word/2010/wordml" w:rsidP="08E23A0D" wp14:paraId="0A302275" wp14:textId="55BDBAB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Encryption of sensitive data</w:t>
      </w:r>
    </w:p>
    <w:p xmlns:wp14="http://schemas.microsoft.com/office/word/2010/wordml" w:rsidP="08E23A0D" wp14:paraId="2FD4A043" wp14:textId="6D82BB01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Regular security audits and updates</w:t>
      </w:r>
    </w:p>
    <w:p xmlns:wp14="http://schemas.microsoft.com/office/word/2010/wordml" w:rsidP="08E23A0D" wp14:paraId="1082C13D" wp14:textId="103D5869">
      <w:p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n-GB"/>
        </w:rPr>
        <w:t>Data Retention:</w:t>
      </w: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 Personal data is retained only for as long as necessary to </w:t>
      </w:r>
      <w:proofErr w:type="spellStart"/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fulfill</w:t>
      </w:r>
      <w:proofErr w:type="spellEnd"/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 the purposes for which it was collected or as required by law. Once the data is no longer needed, it is securely deleted or anonymized.</w:t>
      </w:r>
      <w:r w:rsidRPr="08E23A0D" w:rsidR="25FA1446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 </w:t>
      </w:r>
      <w:r w:rsidRPr="08E23A0D" w:rsidR="27BF37C8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n-GB"/>
        </w:rPr>
        <w:t>Data Sharing:</w:t>
      </w: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 I do not share personal data with third parties except when required by law or with the explicit consent of the data subject. In cases where data sharing is necessary, I ensure that appropriate safeguards are in place to protect the data.</w:t>
      </w:r>
    </w:p>
    <w:p xmlns:wp14="http://schemas.microsoft.com/office/word/2010/wordml" w:rsidP="08E23A0D" wp14:paraId="084DE59B" wp14:textId="5E15C8C2">
      <w:p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n-GB"/>
        </w:rPr>
        <w:t>Data Subject Rights:</w:t>
      </w: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 Individuals have the following rights regarding their personal data:</w:t>
      </w:r>
    </w:p>
    <w:p xmlns:wp14="http://schemas.microsoft.com/office/word/2010/wordml" w:rsidP="08E23A0D" wp14:paraId="45FBDD7A" wp14:textId="4CBAED3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The right to access their data</w:t>
      </w:r>
    </w:p>
    <w:p xmlns:wp14="http://schemas.microsoft.com/office/word/2010/wordml" w:rsidP="08E23A0D" wp14:paraId="492DAA4D" wp14:textId="52E658C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The right to rectify inaccurate data</w:t>
      </w:r>
    </w:p>
    <w:p xmlns:wp14="http://schemas.microsoft.com/office/word/2010/wordml" w:rsidP="08E23A0D" wp14:paraId="2B683DA6" wp14:textId="644DCA5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The right to erase their data (right to be forgotten)</w:t>
      </w:r>
    </w:p>
    <w:p xmlns:wp14="http://schemas.microsoft.com/office/word/2010/wordml" w:rsidP="08E23A0D" wp14:paraId="71AB486A" wp14:textId="0AA670F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The right to restrict processing</w:t>
      </w:r>
    </w:p>
    <w:p xmlns:wp14="http://schemas.microsoft.com/office/word/2010/wordml" w:rsidP="08E23A0D" wp14:paraId="7360FD82" wp14:textId="00A0C06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The right to data portability</w:t>
      </w:r>
    </w:p>
    <w:p xmlns:wp14="http://schemas.microsoft.com/office/word/2010/wordml" w:rsidP="08E23A0D" wp14:paraId="04374392" wp14:textId="19CD563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>The right to object to data processing</w:t>
      </w:r>
    </w:p>
    <w:p xmlns:wp14="http://schemas.microsoft.com/office/word/2010/wordml" w:rsidP="08E23A0D" wp14:paraId="5E5787A5" wp14:textId="732916E1">
      <w:pPr>
        <w:spacing w:before="240" w:beforeAutospacing="off" w:after="240" w:afterAutospacing="off"/>
        <w:rPr>
          <w:rFonts w:ascii="Aptos" w:hAnsi="Aptos" w:eastAsia="Aptos" w:cs="Aptos"/>
          <w:noProof w:val="0"/>
          <w:sz w:val="18"/>
          <w:szCs w:val="18"/>
          <w:lang w:val="en-GB"/>
        </w:rPr>
      </w:pP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Requests to exercise these rights can be made in writing to </w:t>
      </w:r>
      <w:hyperlink r:id="R43ad98d2bb624a56">
        <w:r w:rsidRPr="08E23A0D" w:rsidR="27BF37C8">
          <w:rPr>
            <w:rStyle w:val="Hyperlink"/>
            <w:rFonts w:ascii="Aptos" w:hAnsi="Aptos" w:eastAsia="Aptos" w:cs="Aptos"/>
            <w:noProof w:val="0"/>
            <w:sz w:val="18"/>
            <w:szCs w:val="18"/>
            <w:lang w:val="en-GB"/>
          </w:rPr>
          <w:t>timyoungmcips@outlook.com</w:t>
        </w:r>
      </w:hyperlink>
      <w:r w:rsidRPr="08E23A0D" w:rsidR="27BF37C8">
        <w:rPr>
          <w:rFonts w:ascii="Aptos" w:hAnsi="Aptos" w:eastAsia="Aptos" w:cs="Aptos"/>
          <w:b w:val="1"/>
          <w:bCs w:val="1"/>
          <w:noProof w:val="0"/>
          <w:sz w:val="18"/>
          <w:szCs w:val="18"/>
          <w:lang w:val="en-GB"/>
        </w:rPr>
        <w:t>Data Breach Response:</w:t>
      </w:r>
      <w:r w:rsidRPr="08E23A0D" w:rsidR="27BF37C8">
        <w:rPr>
          <w:rFonts w:ascii="Aptos" w:hAnsi="Aptos" w:eastAsia="Aptos" w:cs="Aptos"/>
          <w:noProof w:val="0"/>
          <w:sz w:val="18"/>
          <w:szCs w:val="18"/>
          <w:lang w:val="en-GB"/>
        </w:rPr>
        <w:t xml:space="preserve"> In the event of a data breach, I will take immediate steps to mitigate the impact, notify affected individuals, and report the breach to the relevant authorities as required by law.</w:t>
      </w:r>
      <w:r>
        <w:br/>
      </w:r>
    </w:p>
    <w:sectPr>
      <w:pgSz w:w="11906" w:h="16838" w:orient="portrait"/>
      <w:pgMar w:top="90" w:right="720" w:bottom="1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32f54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6313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75595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c8ea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E90F75"/>
    <w:rsid w:val="074B9A8C"/>
    <w:rsid w:val="08E23A0D"/>
    <w:rsid w:val="25FA1446"/>
    <w:rsid w:val="27BF37C8"/>
    <w:rsid w:val="35742449"/>
    <w:rsid w:val="4C3A5EF7"/>
    <w:rsid w:val="5B4B6E7B"/>
    <w:rsid w:val="6EE9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0F75"/>
  <w15:chartTrackingRefBased/>
  <w15:docId w15:val="{38242535-A20F-433D-B51B-43A0CED28E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8E23A0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8E23A0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68031105af44931" /><Relationship Type="http://schemas.openxmlformats.org/officeDocument/2006/relationships/hyperlink" Target="mailto:timyoungmcips@outlook.com" TargetMode="External" Id="R43ad98d2bb624a56" /><Relationship Type="http://schemas.openxmlformats.org/officeDocument/2006/relationships/numbering" Target="/word/numbering.xml" Id="R887316a27a0d441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Young</dc:creator>
  <keywords/>
  <dc:description/>
  <lastModifiedBy>Tim Young</lastModifiedBy>
  <revision>2</revision>
  <dcterms:created xsi:type="dcterms:W3CDTF">2025-01-24T16:20:23.9688155Z</dcterms:created>
  <dcterms:modified xsi:type="dcterms:W3CDTF">2025-01-24T16:28:58.2627068Z</dcterms:modified>
</coreProperties>
</file>